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C9ADF" w14:textId="05AC9952" w:rsidR="00C20455" w:rsidRDefault="00ED3B6C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49828C58" wp14:editId="6BA49E0F">
            <wp:extent cx="5731510" cy="5660390"/>
            <wp:effectExtent l="0" t="0" r="0" b="3810"/>
            <wp:docPr id="2075143572" name="Picture 1" descr="A group of people in a confer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143572" name="Picture 1" descr="A group of people in a conferenc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6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6E45D" w14:textId="77777777" w:rsidR="00ED3B6C" w:rsidRDefault="00ED3B6C">
      <w:pPr>
        <w:rPr>
          <w:rFonts w:ascii="Tahoma" w:hAnsi="Tahoma" w:cs="Tahoma"/>
          <w:b/>
          <w:bCs/>
          <w:sz w:val="22"/>
          <w:szCs w:val="22"/>
        </w:rPr>
      </w:pPr>
    </w:p>
    <w:p w14:paraId="580F378B" w14:textId="77777777" w:rsidR="00ED3B6C" w:rsidRDefault="00ED3B6C">
      <w:pPr>
        <w:rPr>
          <w:rFonts w:ascii="Tahoma" w:hAnsi="Tahoma" w:cs="Tahoma"/>
          <w:b/>
          <w:bCs/>
          <w:sz w:val="22"/>
          <w:szCs w:val="22"/>
        </w:rPr>
      </w:pPr>
    </w:p>
    <w:p w14:paraId="5FDC4CB9" w14:textId="77777777" w:rsidR="00ED3B6C" w:rsidRDefault="00ED3B6C">
      <w:pPr>
        <w:rPr>
          <w:rFonts w:ascii="Tahoma" w:hAnsi="Tahoma" w:cs="Tahoma"/>
          <w:b/>
          <w:bCs/>
          <w:sz w:val="22"/>
          <w:szCs w:val="22"/>
        </w:rPr>
      </w:pPr>
    </w:p>
    <w:p w14:paraId="1ADFAEF7" w14:textId="77777777" w:rsidR="00ED3B6C" w:rsidRDefault="00ED3B6C">
      <w:pPr>
        <w:rPr>
          <w:rFonts w:ascii="Tahoma" w:hAnsi="Tahoma" w:cs="Tahoma"/>
          <w:b/>
          <w:bCs/>
          <w:sz w:val="22"/>
          <w:szCs w:val="22"/>
        </w:rPr>
      </w:pPr>
    </w:p>
    <w:p w14:paraId="34F5EDB6" w14:textId="77777777" w:rsidR="00ED3B6C" w:rsidRDefault="00ED3B6C">
      <w:pPr>
        <w:rPr>
          <w:rFonts w:ascii="Tahoma" w:hAnsi="Tahoma" w:cs="Tahoma"/>
          <w:b/>
          <w:bCs/>
          <w:sz w:val="22"/>
          <w:szCs w:val="22"/>
        </w:rPr>
      </w:pPr>
    </w:p>
    <w:p w14:paraId="09945B5D" w14:textId="77777777" w:rsidR="00ED3B6C" w:rsidRDefault="00ED3B6C">
      <w:pPr>
        <w:rPr>
          <w:rFonts w:ascii="Tahoma" w:hAnsi="Tahoma" w:cs="Tahoma"/>
          <w:b/>
          <w:bCs/>
          <w:sz w:val="22"/>
          <w:szCs w:val="22"/>
        </w:rPr>
      </w:pPr>
    </w:p>
    <w:p w14:paraId="5A725C92" w14:textId="77777777" w:rsidR="00ED3B6C" w:rsidRDefault="00ED3B6C">
      <w:pPr>
        <w:rPr>
          <w:rFonts w:ascii="Tahoma" w:hAnsi="Tahoma" w:cs="Tahoma"/>
          <w:b/>
          <w:bCs/>
          <w:sz w:val="22"/>
          <w:szCs w:val="22"/>
        </w:rPr>
      </w:pPr>
    </w:p>
    <w:p w14:paraId="15B335D3" w14:textId="1B81B7BC" w:rsidR="00C20455" w:rsidRPr="00C20455" w:rsidRDefault="00C20455">
      <w:pPr>
        <w:rPr>
          <w:rFonts w:ascii="Tahoma" w:hAnsi="Tahoma" w:cs="Tahoma"/>
          <w:b/>
          <w:bCs/>
          <w:sz w:val="22"/>
          <w:szCs w:val="22"/>
        </w:rPr>
      </w:pPr>
      <w:r w:rsidRPr="00C20455">
        <w:rPr>
          <w:rFonts w:ascii="Tahoma" w:hAnsi="Tahoma" w:cs="Tahoma"/>
          <w:b/>
          <w:bCs/>
          <w:sz w:val="22"/>
          <w:szCs w:val="22"/>
        </w:rPr>
        <w:t>Associate Member</w:t>
      </w:r>
      <w:r w:rsidR="00ED3B6C">
        <w:rPr>
          <w:rFonts w:ascii="Tahoma" w:hAnsi="Tahoma" w:cs="Tahoma"/>
          <w:b/>
          <w:bCs/>
          <w:sz w:val="22"/>
          <w:szCs w:val="22"/>
        </w:rPr>
        <w:t xml:space="preserve"> Sponsorship Opportunities</w:t>
      </w:r>
    </w:p>
    <w:p w14:paraId="1EAA5E96" w14:textId="08FB7085" w:rsidR="00C20455" w:rsidRDefault="00C20455">
      <w:pPr>
        <w:rPr>
          <w:rFonts w:ascii="Tahoma" w:hAnsi="Tahoma" w:cs="Tahoma"/>
          <w:sz w:val="22"/>
          <w:szCs w:val="22"/>
        </w:rPr>
      </w:pPr>
    </w:p>
    <w:p w14:paraId="09F22ADC" w14:textId="332B3888" w:rsidR="00C20455" w:rsidRDefault="00C20455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The </w:t>
      </w:r>
      <w:r w:rsidR="006214E6">
        <w:rPr>
          <w:rFonts w:ascii="Tahoma" w:hAnsi="Tahoma" w:cs="Tahoma"/>
          <w:sz w:val="22"/>
          <w:szCs w:val="22"/>
        </w:rPr>
        <w:t>C</w:t>
      </w:r>
      <w:r>
        <w:rPr>
          <w:rFonts w:ascii="Tahoma" w:hAnsi="Tahoma" w:cs="Tahoma"/>
          <w:sz w:val="22"/>
          <w:szCs w:val="22"/>
        </w:rPr>
        <w:t xml:space="preserve">onference offers a new opportunity to reach members with details of your products and services. The conference is positioned to attract 150-200 individuals from our full members across various disciplines. </w:t>
      </w:r>
    </w:p>
    <w:p w14:paraId="2257504D" w14:textId="77777777" w:rsidR="00ED3B6C" w:rsidRDefault="00ED3B6C">
      <w:pPr>
        <w:rPr>
          <w:rFonts w:ascii="Tahoma" w:hAnsi="Tahoma" w:cs="Tahoma"/>
          <w:sz w:val="22"/>
          <w:szCs w:val="22"/>
        </w:rPr>
      </w:pPr>
    </w:p>
    <w:p w14:paraId="2A2D5437" w14:textId="77777777" w:rsidR="00ED3B6C" w:rsidRDefault="00ED3B6C">
      <w:pPr>
        <w:rPr>
          <w:rFonts w:ascii="Tahoma" w:hAnsi="Tahoma" w:cs="Tahoma"/>
          <w:sz w:val="22"/>
          <w:szCs w:val="22"/>
        </w:rPr>
      </w:pPr>
    </w:p>
    <w:p w14:paraId="52F1C36F" w14:textId="77777777" w:rsidR="00ED3B6C" w:rsidRDefault="00ED3B6C">
      <w:pPr>
        <w:rPr>
          <w:rFonts w:ascii="Tahoma" w:hAnsi="Tahoma" w:cs="Tahoma"/>
          <w:sz w:val="22"/>
          <w:szCs w:val="22"/>
        </w:rPr>
      </w:pPr>
    </w:p>
    <w:p w14:paraId="72F0F646" w14:textId="77777777" w:rsidR="00ED3B6C" w:rsidRDefault="00ED3B6C">
      <w:pPr>
        <w:rPr>
          <w:rFonts w:ascii="Tahoma" w:hAnsi="Tahoma" w:cs="Tahoma"/>
          <w:sz w:val="22"/>
          <w:szCs w:val="22"/>
        </w:rPr>
      </w:pPr>
    </w:p>
    <w:p w14:paraId="1E6F4326" w14:textId="77777777" w:rsidR="00ED3B6C" w:rsidRDefault="00ED3B6C">
      <w:pPr>
        <w:rPr>
          <w:rFonts w:ascii="Tahoma" w:hAnsi="Tahoma" w:cs="Tahoma"/>
          <w:sz w:val="22"/>
          <w:szCs w:val="22"/>
        </w:rPr>
      </w:pPr>
    </w:p>
    <w:p w14:paraId="35FDE0A5" w14:textId="77777777" w:rsidR="00ED3B6C" w:rsidRDefault="00ED3B6C">
      <w:pPr>
        <w:rPr>
          <w:rFonts w:ascii="Tahoma" w:hAnsi="Tahoma" w:cs="Tahoma"/>
          <w:sz w:val="22"/>
          <w:szCs w:val="22"/>
        </w:rPr>
      </w:pPr>
    </w:p>
    <w:p w14:paraId="7B1F1671" w14:textId="77777777" w:rsidR="00ED3B6C" w:rsidRDefault="00ED3B6C">
      <w:pPr>
        <w:rPr>
          <w:rFonts w:ascii="Tahoma" w:hAnsi="Tahoma" w:cs="Tahoma"/>
          <w:sz w:val="22"/>
          <w:szCs w:val="22"/>
        </w:rPr>
      </w:pPr>
    </w:p>
    <w:p w14:paraId="6E0B5476" w14:textId="77777777" w:rsidR="00ED3B6C" w:rsidRDefault="00ED3B6C">
      <w:pPr>
        <w:rPr>
          <w:rFonts w:ascii="Tahoma" w:hAnsi="Tahoma" w:cs="Tahoma"/>
          <w:sz w:val="22"/>
          <w:szCs w:val="22"/>
        </w:rPr>
      </w:pPr>
    </w:p>
    <w:p w14:paraId="31F4DFD0" w14:textId="77777777" w:rsidR="00C20455" w:rsidRDefault="00C20455">
      <w:pPr>
        <w:rPr>
          <w:rFonts w:ascii="Tahoma" w:hAnsi="Tahoma" w:cs="Tahoma"/>
          <w:sz w:val="22"/>
          <w:szCs w:val="22"/>
        </w:rPr>
      </w:pPr>
    </w:p>
    <w:p w14:paraId="3118517E" w14:textId="2A62F8F0" w:rsidR="00C20455" w:rsidRDefault="00C20455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There are two options for getting involved: </w:t>
      </w:r>
    </w:p>
    <w:p w14:paraId="63551ACF" w14:textId="52F25BD4" w:rsidR="00C20455" w:rsidRDefault="00C20455">
      <w:pPr>
        <w:rPr>
          <w:rFonts w:ascii="Tahoma" w:hAnsi="Tahoma" w:cs="Tahoma"/>
          <w:sz w:val="22"/>
          <w:szCs w:val="22"/>
        </w:rPr>
      </w:pPr>
    </w:p>
    <w:p w14:paraId="36B9ABAF" w14:textId="54D23D6C" w:rsidR="00C20455" w:rsidRDefault="00C20455" w:rsidP="00C20455">
      <w:pPr>
        <w:pStyle w:val="ListParagraph"/>
        <w:numPr>
          <w:ilvl w:val="0"/>
          <w:numId w:val="2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Take a stand in the Babbage </w:t>
      </w:r>
      <w:r w:rsidR="006214E6">
        <w:rPr>
          <w:rFonts w:ascii="Tahoma" w:hAnsi="Tahoma" w:cs="Tahoma"/>
          <w:sz w:val="22"/>
          <w:szCs w:val="22"/>
        </w:rPr>
        <w:t>n</w:t>
      </w:r>
      <w:r>
        <w:rPr>
          <w:rFonts w:ascii="Tahoma" w:hAnsi="Tahoma" w:cs="Tahoma"/>
          <w:sz w:val="22"/>
          <w:szCs w:val="22"/>
        </w:rPr>
        <w:t xml:space="preserve">etworking area. The Babbage will be the area used for registration, </w:t>
      </w:r>
      <w:r w:rsidR="006214E6">
        <w:rPr>
          <w:rFonts w:ascii="Tahoma" w:hAnsi="Tahoma" w:cs="Tahoma"/>
          <w:sz w:val="22"/>
          <w:szCs w:val="22"/>
        </w:rPr>
        <w:t>drinks,</w:t>
      </w:r>
      <w:r>
        <w:rPr>
          <w:rFonts w:ascii="Tahoma" w:hAnsi="Tahoma" w:cs="Tahoma"/>
          <w:sz w:val="22"/>
          <w:szCs w:val="22"/>
        </w:rPr>
        <w:t xml:space="preserve"> and </w:t>
      </w:r>
      <w:r w:rsidR="006214E6">
        <w:rPr>
          <w:rFonts w:ascii="Tahoma" w:hAnsi="Tahoma" w:cs="Tahoma"/>
          <w:sz w:val="22"/>
          <w:szCs w:val="22"/>
        </w:rPr>
        <w:t>lunch, providing</w:t>
      </w:r>
      <w:r>
        <w:rPr>
          <w:rFonts w:ascii="Tahoma" w:hAnsi="Tahoma" w:cs="Tahoma"/>
          <w:sz w:val="22"/>
          <w:szCs w:val="22"/>
        </w:rPr>
        <w:t xml:space="preserve"> an excellent opportunity to showcase products and network with current and potential new clients from</w:t>
      </w:r>
      <w:r w:rsidR="006214E6">
        <w:rPr>
          <w:rFonts w:ascii="Tahoma" w:hAnsi="Tahoma" w:cs="Tahoma"/>
          <w:sz w:val="22"/>
          <w:szCs w:val="22"/>
        </w:rPr>
        <w:t xml:space="preserve"> our</w:t>
      </w:r>
      <w:r>
        <w:rPr>
          <w:rFonts w:ascii="Tahoma" w:hAnsi="Tahoma" w:cs="Tahoma"/>
          <w:sz w:val="22"/>
          <w:szCs w:val="22"/>
        </w:rPr>
        <w:t xml:space="preserve"> full membership. </w:t>
      </w:r>
    </w:p>
    <w:p w14:paraId="5F6447BB" w14:textId="77777777" w:rsidR="00C20455" w:rsidRDefault="00C20455" w:rsidP="00C20455">
      <w:pPr>
        <w:pStyle w:val="ListParagraph"/>
        <w:rPr>
          <w:rFonts w:ascii="Tahoma" w:hAnsi="Tahoma" w:cs="Tahoma"/>
          <w:sz w:val="22"/>
          <w:szCs w:val="22"/>
        </w:rPr>
      </w:pPr>
    </w:p>
    <w:p w14:paraId="5E1D07CB" w14:textId="2C6182E9" w:rsidR="00C20455" w:rsidRDefault="00C20455" w:rsidP="00C20455">
      <w:pPr>
        <w:pStyle w:val="ListParagraph"/>
        <w:numPr>
          <w:ilvl w:val="1"/>
          <w:numId w:val="2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Package includes</w:t>
      </w:r>
    </w:p>
    <w:p w14:paraId="2FED7024" w14:textId="77777777" w:rsidR="00C20455" w:rsidRDefault="00C20455" w:rsidP="00C20455">
      <w:pPr>
        <w:pStyle w:val="ListParagraph"/>
        <w:numPr>
          <w:ilvl w:val="2"/>
          <w:numId w:val="2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Tabletop stand space, approx. 3m x 1m</w:t>
      </w:r>
    </w:p>
    <w:p w14:paraId="33E7EE60" w14:textId="6CCF1A3C" w:rsidR="00C20455" w:rsidRDefault="00C20455" w:rsidP="00C20455">
      <w:pPr>
        <w:pStyle w:val="ListParagraph"/>
        <w:numPr>
          <w:ilvl w:val="2"/>
          <w:numId w:val="2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Single plug socket </w:t>
      </w:r>
    </w:p>
    <w:p w14:paraId="750FC172" w14:textId="1EC7FD99" w:rsidR="00C20455" w:rsidRDefault="00C20455" w:rsidP="00C20455">
      <w:pPr>
        <w:pStyle w:val="ListParagraph"/>
        <w:numPr>
          <w:ilvl w:val="2"/>
          <w:numId w:val="2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Entry for two </w:t>
      </w:r>
      <w:r w:rsidR="006214E6">
        <w:rPr>
          <w:rFonts w:ascii="Tahoma" w:hAnsi="Tahoma" w:cs="Tahoma"/>
          <w:sz w:val="22"/>
          <w:szCs w:val="22"/>
        </w:rPr>
        <w:t>staff, including</w:t>
      </w:r>
      <w:r>
        <w:rPr>
          <w:rFonts w:ascii="Tahoma" w:hAnsi="Tahoma" w:cs="Tahoma"/>
          <w:sz w:val="22"/>
          <w:szCs w:val="22"/>
        </w:rPr>
        <w:t xml:space="preserve"> drinks and lunch</w:t>
      </w:r>
    </w:p>
    <w:p w14:paraId="0CDE5F63" w14:textId="4B06C211" w:rsidR="00C20455" w:rsidRDefault="00C20455" w:rsidP="00C20455">
      <w:pPr>
        <w:rPr>
          <w:rFonts w:ascii="Tahoma" w:hAnsi="Tahoma" w:cs="Tahoma"/>
          <w:sz w:val="22"/>
          <w:szCs w:val="22"/>
        </w:rPr>
      </w:pPr>
    </w:p>
    <w:p w14:paraId="34FB2AA6" w14:textId="3DF5FA51" w:rsidR="00C20455" w:rsidRDefault="00C20455" w:rsidP="00C20455">
      <w:pPr>
        <w:pStyle w:val="ListParagraph"/>
        <w:numPr>
          <w:ilvl w:val="1"/>
          <w:numId w:val="2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£3</w:t>
      </w:r>
      <w:r w:rsidR="00ED3B6C">
        <w:rPr>
          <w:rFonts w:ascii="Tahoma" w:hAnsi="Tahoma" w:cs="Tahoma"/>
          <w:sz w:val="22"/>
          <w:szCs w:val="22"/>
        </w:rPr>
        <w:t>5</w:t>
      </w:r>
      <w:r>
        <w:rPr>
          <w:rFonts w:ascii="Tahoma" w:hAnsi="Tahoma" w:cs="Tahoma"/>
          <w:sz w:val="22"/>
          <w:szCs w:val="22"/>
        </w:rPr>
        <w:t xml:space="preserve">0 + VAT </w:t>
      </w:r>
    </w:p>
    <w:p w14:paraId="3A2927E8" w14:textId="77777777" w:rsidR="00C20455" w:rsidRDefault="00C20455" w:rsidP="00C20455">
      <w:pPr>
        <w:rPr>
          <w:rFonts w:ascii="Tahoma" w:hAnsi="Tahoma" w:cs="Tahoma"/>
          <w:sz w:val="22"/>
          <w:szCs w:val="22"/>
        </w:rPr>
      </w:pPr>
    </w:p>
    <w:p w14:paraId="3C9402C0" w14:textId="77777777" w:rsidR="00ED3B6C" w:rsidRPr="00C20455" w:rsidRDefault="00ED3B6C" w:rsidP="00C20455">
      <w:pPr>
        <w:rPr>
          <w:rFonts w:ascii="Tahoma" w:hAnsi="Tahoma" w:cs="Tahoma"/>
          <w:sz w:val="22"/>
          <w:szCs w:val="22"/>
        </w:rPr>
      </w:pPr>
    </w:p>
    <w:p w14:paraId="3A3E0534" w14:textId="79588A94" w:rsidR="00C20455" w:rsidRDefault="00C20455" w:rsidP="00C20455">
      <w:pPr>
        <w:pStyle w:val="ListParagraph"/>
        <w:numPr>
          <w:ilvl w:val="0"/>
          <w:numId w:val="2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Headline sponsorship, inclusive of stand space within the Babbage networking area </w:t>
      </w:r>
      <w:r w:rsidR="00EA1BE8">
        <w:rPr>
          <w:rFonts w:ascii="Tahoma" w:hAnsi="Tahoma" w:cs="Tahoma"/>
          <w:sz w:val="22"/>
          <w:szCs w:val="22"/>
        </w:rPr>
        <w:t>as above</w:t>
      </w:r>
      <w:r w:rsidR="006214E6">
        <w:rPr>
          <w:rFonts w:ascii="Tahoma" w:hAnsi="Tahoma" w:cs="Tahoma"/>
          <w:sz w:val="22"/>
          <w:szCs w:val="22"/>
        </w:rPr>
        <w:t>,</w:t>
      </w:r>
      <w:r w:rsidR="00EA1BE8">
        <w:rPr>
          <w:rFonts w:ascii="Tahoma" w:hAnsi="Tahoma" w:cs="Tahoma"/>
          <w:sz w:val="22"/>
          <w:szCs w:val="22"/>
        </w:rPr>
        <w:t xml:space="preserve"> with the addition of the following:</w:t>
      </w:r>
    </w:p>
    <w:p w14:paraId="785A7C2C" w14:textId="77777777" w:rsidR="00C20455" w:rsidRDefault="00C20455" w:rsidP="00C20455">
      <w:pPr>
        <w:pStyle w:val="ListParagraph"/>
        <w:rPr>
          <w:rFonts w:ascii="Tahoma" w:hAnsi="Tahoma" w:cs="Tahoma"/>
          <w:sz w:val="22"/>
          <w:szCs w:val="22"/>
        </w:rPr>
      </w:pPr>
    </w:p>
    <w:p w14:paraId="26F29E4C" w14:textId="3466B07C" w:rsidR="00C20455" w:rsidRDefault="00EA1BE8" w:rsidP="00C20455">
      <w:pPr>
        <w:pStyle w:val="ListParagraph"/>
        <w:numPr>
          <w:ilvl w:val="2"/>
          <w:numId w:val="2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Your branding featured on all conference marketing before, during and post show.</w:t>
      </w:r>
    </w:p>
    <w:p w14:paraId="44AF91B1" w14:textId="4376F4B6" w:rsidR="00C20455" w:rsidRDefault="00EA1BE8" w:rsidP="00C20455">
      <w:pPr>
        <w:pStyle w:val="ListParagraph"/>
        <w:numPr>
          <w:ilvl w:val="2"/>
          <w:numId w:val="2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You </w:t>
      </w:r>
      <w:proofErr w:type="gramStart"/>
      <w:r>
        <w:rPr>
          <w:rFonts w:ascii="Tahoma" w:hAnsi="Tahoma" w:cs="Tahoma"/>
          <w:sz w:val="22"/>
          <w:szCs w:val="22"/>
        </w:rPr>
        <w:t>branding</w:t>
      </w:r>
      <w:proofErr w:type="gramEnd"/>
      <w:r>
        <w:rPr>
          <w:rFonts w:ascii="Tahoma" w:hAnsi="Tahoma" w:cs="Tahoma"/>
          <w:sz w:val="22"/>
          <w:szCs w:val="22"/>
        </w:rPr>
        <w:t xml:space="preserve"> on all conference slides and backgrounds, personal thank you from a session chair, providing a brief description of your offer to attendees. </w:t>
      </w:r>
    </w:p>
    <w:p w14:paraId="4596BAD1" w14:textId="1295207C" w:rsidR="00747FEB" w:rsidRDefault="00747FEB" w:rsidP="00C20455">
      <w:pPr>
        <w:pStyle w:val="ListParagraph"/>
        <w:numPr>
          <w:ilvl w:val="2"/>
          <w:numId w:val="2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Literature on reception desk and/or conference seating. </w:t>
      </w:r>
    </w:p>
    <w:p w14:paraId="1E75031A" w14:textId="79D990D3" w:rsidR="00C20455" w:rsidRDefault="00EA1BE8" w:rsidP="00C20455">
      <w:pPr>
        <w:pStyle w:val="ListParagraph"/>
        <w:numPr>
          <w:ilvl w:val="2"/>
          <w:numId w:val="2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Entry for a total of three staff including drinks, lunch and conference access.</w:t>
      </w:r>
    </w:p>
    <w:p w14:paraId="0A04C115" w14:textId="77777777" w:rsidR="00C20455" w:rsidRDefault="00C20455" w:rsidP="00C20455">
      <w:pPr>
        <w:rPr>
          <w:rFonts w:ascii="Tahoma" w:hAnsi="Tahoma" w:cs="Tahoma"/>
          <w:sz w:val="22"/>
          <w:szCs w:val="22"/>
        </w:rPr>
      </w:pPr>
    </w:p>
    <w:p w14:paraId="737004CA" w14:textId="6B783763" w:rsidR="00C20455" w:rsidRDefault="00C20455" w:rsidP="00C20455">
      <w:pPr>
        <w:pStyle w:val="ListParagraph"/>
        <w:numPr>
          <w:ilvl w:val="1"/>
          <w:numId w:val="2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£1,</w:t>
      </w:r>
      <w:r w:rsidR="00ED3B6C">
        <w:rPr>
          <w:rFonts w:ascii="Tahoma" w:hAnsi="Tahoma" w:cs="Tahoma"/>
          <w:sz w:val="22"/>
          <w:szCs w:val="22"/>
        </w:rPr>
        <w:t>2</w:t>
      </w:r>
      <w:r>
        <w:rPr>
          <w:rFonts w:ascii="Tahoma" w:hAnsi="Tahoma" w:cs="Tahoma"/>
          <w:sz w:val="22"/>
          <w:szCs w:val="22"/>
        </w:rPr>
        <w:t xml:space="preserve">00 + VAT </w:t>
      </w:r>
    </w:p>
    <w:p w14:paraId="5D4FDF0A" w14:textId="079726F5" w:rsidR="00C20455" w:rsidRPr="00C20455" w:rsidRDefault="00C20455" w:rsidP="00C20455">
      <w:pPr>
        <w:rPr>
          <w:rFonts w:ascii="Tahoma" w:hAnsi="Tahoma" w:cs="Tahoma"/>
          <w:sz w:val="22"/>
          <w:szCs w:val="22"/>
        </w:rPr>
      </w:pPr>
    </w:p>
    <w:p w14:paraId="7639B72E" w14:textId="77777777" w:rsidR="006214E6" w:rsidRDefault="006214E6">
      <w:pPr>
        <w:rPr>
          <w:rFonts w:ascii="Tahoma" w:hAnsi="Tahoma" w:cs="Tahoma"/>
          <w:sz w:val="22"/>
          <w:szCs w:val="22"/>
        </w:rPr>
      </w:pPr>
    </w:p>
    <w:p w14:paraId="02A6B55B" w14:textId="50880387" w:rsidR="00747FEB" w:rsidRDefault="00747FEB">
      <w:pPr>
        <w:rPr>
          <w:rFonts w:ascii="Tahoma" w:hAnsi="Tahoma" w:cs="Tahoma"/>
          <w:sz w:val="22"/>
          <w:szCs w:val="22"/>
        </w:rPr>
      </w:pPr>
    </w:p>
    <w:p w14:paraId="37B71FF9" w14:textId="77777777" w:rsidR="00747FEB" w:rsidRDefault="00747FEB">
      <w:pPr>
        <w:rPr>
          <w:rFonts w:ascii="Tahoma" w:hAnsi="Tahoma" w:cs="Tahoma"/>
          <w:sz w:val="22"/>
          <w:szCs w:val="22"/>
        </w:rPr>
      </w:pPr>
    </w:p>
    <w:p w14:paraId="7FB953F8" w14:textId="77777777" w:rsidR="00747FEB" w:rsidRDefault="00747FEB">
      <w:pPr>
        <w:rPr>
          <w:rFonts w:ascii="Tahoma" w:hAnsi="Tahoma" w:cs="Tahoma"/>
          <w:sz w:val="22"/>
          <w:szCs w:val="22"/>
        </w:rPr>
      </w:pPr>
    </w:p>
    <w:p w14:paraId="74B2F53C" w14:textId="77777777" w:rsidR="00747FEB" w:rsidRDefault="00747FEB">
      <w:pPr>
        <w:rPr>
          <w:rFonts w:ascii="Tahoma" w:hAnsi="Tahoma" w:cs="Tahoma"/>
          <w:sz w:val="22"/>
          <w:szCs w:val="22"/>
        </w:rPr>
      </w:pPr>
    </w:p>
    <w:p w14:paraId="3F49DE5F" w14:textId="77777777" w:rsidR="00747FEB" w:rsidRDefault="00747FEB">
      <w:pPr>
        <w:rPr>
          <w:rFonts w:ascii="Tahoma" w:hAnsi="Tahoma" w:cs="Tahoma"/>
          <w:sz w:val="22"/>
          <w:szCs w:val="22"/>
        </w:rPr>
      </w:pPr>
    </w:p>
    <w:p w14:paraId="555CB764" w14:textId="77777777" w:rsidR="00747FEB" w:rsidRDefault="00747FEB">
      <w:pPr>
        <w:rPr>
          <w:rFonts w:ascii="Tahoma" w:hAnsi="Tahoma" w:cs="Tahoma"/>
          <w:sz w:val="22"/>
          <w:szCs w:val="22"/>
        </w:rPr>
      </w:pPr>
    </w:p>
    <w:p w14:paraId="1AD46E06" w14:textId="77777777" w:rsidR="00747FEB" w:rsidRDefault="00747FEB">
      <w:pPr>
        <w:rPr>
          <w:rFonts w:ascii="Tahoma" w:hAnsi="Tahoma" w:cs="Tahoma"/>
          <w:sz w:val="22"/>
          <w:szCs w:val="22"/>
        </w:rPr>
      </w:pPr>
    </w:p>
    <w:p w14:paraId="6ECC6F2C" w14:textId="77777777" w:rsidR="00747FEB" w:rsidRDefault="00747FEB">
      <w:pPr>
        <w:rPr>
          <w:rFonts w:ascii="Tahoma" w:hAnsi="Tahoma" w:cs="Tahoma"/>
          <w:sz w:val="22"/>
          <w:szCs w:val="22"/>
        </w:rPr>
      </w:pPr>
    </w:p>
    <w:p w14:paraId="62DA885F" w14:textId="77777777" w:rsidR="00ED3B6C" w:rsidRDefault="00ED3B6C">
      <w:pPr>
        <w:rPr>
          <w:rFonts w:ascii="Tahoma" w:hAnsi="Tahoma" w:cs="Tahoma"/>
          <w:sz w:val="22"/>
          <w:szCs w:val="22"/>
        </w:rPr>
      </w:pPr>
    </w:p>
    <w:p w14:paraId="64F5B715" w14:textId="77777777" w:rsidR="00ED3B6C" w:rsidRDefault="00ED3B6C">
      <w:pPr>
        <w:rPr>
          <w:rFonts w:ascii="Tahoma" w:hAnsi="Tahoma" w:cs="Tahoma"/>
          <w:sz w:val="22"/>
          <w:szCs w:val="22"/>
        </w:rPr>
      </w:pPr>
    </w:p>
    <w:p w14:paraId="073A4EF9" w14:textId="77777777" w:rsidR="00ED3B6C" w:rsidRDefault="00ED3B6C">
      <w:pPr>
        <w:rPr>
          <w:rFonts w:ascii="Tahoma" w:hAnsi="Tahoma" w:cs="Tahoma"/>
          <w:sz w:val="22"/>
          <w:szCs w:val="22"/>
        </w:rPr>
      </w:pPr>
    </w:p>
    <w:p w14:paraId="55C5D97E" w14:textId="77777777" w:rsidR="00ED3B6C" w:rsidRDefault="00ED3B6C">
      <w:pPr>
        <w:rPr>
          <w:rFonts w:ascii="Tahoma" w:hAnsi="Tahoma" w:cs="Tahoma"/>
          <w:sz w:val="22"/>
          <w:szCs w:val="22"/>
        </w:rPr>
      </w:pPr>
    </w:p>
    <w:p w14:paraId="133BF006" w14:textId="77777777" w:rsidR="00747FEB" w:rsidRDefault="00747FEB">
      <w:pPr>
        <w:rPr>
          <w:rFonts w:ascii="Tahoma" w:hAnsi="Tahoma" w:cs="Tahoma"/>
          <w:sz w:val="22"/>
          <w:szCs w:val="22"/>
        </w:rPr>
      </w:pPr>
    </w:p>
    <w:p w14:paraId="5EC11B8E" w14:textId="77777777" w:rsidR="00747FEB" w:rsidRDefault="00747FEB">
      <w:pPr>
        <w:rPr>
          <w:rFonts w:ascii="Tahoma" w:hAnsi="Tahoma" w:cs="Tahoma"/>
          <w:sz w:val="22"/>
          <w:szCs w:val="22"/>
        </w:rPr>
      </w:pPr>
    </w:p>
    <w:p w14:paraId="243E0887" w14:textId="77777777" w:rsidR="00747FEB" w:rsidRDefault="00747FEB">
      <w:pPr>
        <w:rPr>
          <w:rFonts w:ascii="Tahoma" w:hAnsi="Tahoma" w:cs="Tahoma"/>
          <w:sz w:val="22"/>
          <w:szCs w:val="22"/>
        </w:rPr>
      </w:pPr>
    </w:p>
    <w:p w14:paraId="164BCCD9" w14:textId="77777777" w:rsidR="00747FEB" w:rsidRDefault="00747FEB">
      <w:pPr>
        <w:rPr>
          <w:rFonts w:ascii="Tahoma" w:hAnsi="Tahoma" w:cs="Tahoma"/>
          <w:sz w:val="22"/>
          <w:szCs w:val="22"/>
        </w:rPr>
      </w:pPr>
    </w:p>
    <w:p w14:paraId="5CF220FD" w14:textId="77777777" w:rsidR="00747FEB" w:rsidRDefault="00747FEB">
      <w:pPr>
        <w:rPr>
          <w:rFonts w:ascii="Tahoma" w:hAnsi="Tahoma" w:cs="Tahoma"/>
          <w:sz w:val="22"/>
          <w:szCs w:val="22"/>
        </w:rPr>
      </w:pPr>
    </w:p>
    <w:p w14:paraId="2460EABB" w14:textId="77777777" w:rsidR="00747FEB" w:rsidRDefault="00747FEB">
      <w:pPr>
        <w:rPr>
          <w:rFonts w:ascii="Tahoma" w:hAnsi="Tahoma" w:cs="Tahoma"/>
          <w:sz w:val="22"/>
          <w:szCs w:val="22"/>
        </w:rPr>
      </w:pPr>
    </w:p>
    <w:p w14:paraId="392BA650" w14:textId="77777777" w:rsidR="00747FEB" w:rsidRDefault="00747FEB">
      <w:pPr>
        <w:rPr>
          <w:rFonts w:ascii="Tahoma" w:hAnsi="Tahoma" w:cs="Tahoma"/>
          <w:sz w:val="22"/>
          <w:szCs w:val="22"/>
        </w:rPr>
      </w:pPr>
    </w:p>
    <w:p w14:paraId="48225AEB" w14:textId="77777777" w:rsidR="005A2A80" w:rsidRDefault="005A2A80" w:rsidP="00747FEB">
      <w:pPr>
        <w:rPr>
          <w:rFonts w:ascii="Tahoma" w:hAnsi="Tahoma" w:cs="Tahoma"/>
          <w:b/>
          <w:bCs/>
          <w:sz w:val="22"/>
          <w:szCs w:val="22"/>
        </w:rPr>
      </w:pPr>
    </w:p>
    <w:p w14:paraId="44815485" w14:textId="77777777" w:rsidR="005A2A80" w:rsidRDefault="005A2A80" w:rsidP="00747FEB">
      <w:pPr>
        <w:rPr>
          <w:rFonts w:ascii="Tahoma" w:hAnsi="Tahoma" w:cs="Tahoma"/>
          <w:b/>
          <w:bCs/>
          <w:sz w:val="22"/>
          <w:szCs w:val="22"/>
        </w:rPr>
      </w:pPr>
    </w:p>
    <w:p w14:paraId="2A850E0A" w14:textId="0363396B" w:rsidR="00747FEB" w:rsidRPr="008A430C" w:rsidRDefault="00747FEB" w:rsidP="00747FEB">
      <w:pPr>
        <w:rPr>
          <w:rFonts w:ascii="Tahoma" w:hAnsi="Tahoma" w:cs="Tahoma"/>
          <w:b/>
          <w:bCs/>
          <w:sz w:val="22"/>
          <w:szCs w:val="22"/>
        </w:rPr>
      </w:pPr>
      <w:r w:rsidRPr="008A430C">
        <w:rPr>
          <w:rFonts w:ascii="Tahoma" w:hAnsi="Tahoma" w:cs="Tahoma"/>
          <w:b/>
          <w:bCs/>
          <w:sz w:val="22"/>
          <w:szCs w:val="22"/>
        </w:rPr>
        <w:t xml:space="preserve">Modular and Portable Building </w:t>
      </w:r>
      <w:r w:rsidR="006214E6">
        <w:rPr>
          <w:rFonts w:ascii="Tahoma" w:hAnsi="Tahoma" w:cs="Tahoma"/>
          <w:b/>
          <w:bCs/>
          <w:sz w:val="22"/>
          <w:szCs w:val="22"/>
        </w:rPr>
        <w:t xml:space="preserve">Association </w:t>
      </w:r>
      <w:r w:rsidRPr="008A430C">
        <w:rPr>
          <w:rFonts w:ascii="Tahoma" w:hAnsi="Tahoma" w:cs="Tahoma"/>
          <w:b/>
          <w:bCs/>
          <w:sz w:val="22"/>
          <w:szCs w:val="22"/>
        </w:rPr>
        <w:t>National Conference 2023</w:t>
      </w:r>
    </w:p>
    <w:p w14:paraId="4D784C2E" w14:textId="77777777" w:rsidR="00747FEB" w:rsidRDefault="00747FEB" w:rsidP="00747FEB">
      <w:pPr>
        <w:rPr>
          <w:rFonts w:ascii="Tahoma" w:hAnsi="Tahoma" w:cs="Tahoma"/>
          <w:sz w:val="22"/>
          <w:szCs w:val="22"/>
        </w:rPr>
      </w:pPr>
    </w:p>
    <w:p w14:paraId="1B0F638B" w14:textId="48F6AABC" w:rsidR="00747FEB" w:rsidRDefault="00ED3B6C" w:rsidP="00747FEB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Wednesday</w:t>
      </w:r>
      <w:r w:rsidR="00747FEB">
        <w:rPr>
          <w:rFonts w:ascii="Tahoma" w:hAnsi="Tahoma" w:cs="Tahoma"/>
          <w:sz w:val="22"/>
          <w:szCs w:val="22"/>
        </w:rPr>
        <w:t xml:space="preserve"> 2</w:t>
      </w:r>
      <w:r>
        <w:rPr>
          <w:rFonts w:ascii="Tahoma" w:hAnsi="Tahoma" w:cs="Tahoma"/>
          <w:sz w:val="22"/>
          <w:szCs w:val="22"/>
        </w:rPr>
        <w:t>6</w:t>
      </w:r>
      <w:r w:rsidR="00747FEB" w:rsidRPr="00741E47">
        <w:rPr>
          <w:rFonts w:ascii="Tahoma" w:hAnsi="Tahoma" w:cs="Tahoma"/>
          <w:sz w:val="22"/>
          <w:szCs w:val="22"/>
          <w:vertAlign w:val="superscript"/>
        </w:rPr>
        <w:t>th</w:t>
      </w:r>
      <w:r w:rsidR="00747FEB">
        <w:rPr>
          <w:rFonts w:ascii="Tahoma" w:hAnsi="Tahoma" w:cs="Tahoma"/>
          <w:sz w:val="22"/>
          <w:szCs w:val="22"/>
        </w:rPr>
        <w:t xml:space="preserve"> June 202</w:t>
      </w:r>
      <w:r>
        <w:rPr>
          <w:rFonts w:ascii="Tahoma" w:hAnsi="Tahoma" w:cs="Tahoma"/>
          <w:sz w:val="22"/>
          <w:szCs w:val="22"/>
        </w:rPr>
        <w:t>4</w:t>
      </w:r>
    </w:p>
    <w:p w14:paraId="386A9560" w14:textId="77777777" w:rsidR="00747FEB" w:rsidRDefault="00747FEB" w:rsidP="00747FEB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Holywell Park Conference Centre, Loughborough, LE11 3GR</w:t>
      </w:r>
    </w:p>
    <w:p w14:paraId="1B816FEF" w14:textId="30945453" w:rsidR="00747FEB" w:rsidRDefault="00747FEB">
      <w:pPr>
        <w:rPr>
          <w:rFonts w:ascii="Tahoma" w:hAnsi="Tahoma" w:cs="Tahoma"/>
          <w:sz w:val="22"/>
          <w:szCs w:val="22"/>
        </w:rPr>
      </w:pPr>
    </w:p>
    <w:p w14:paraId="4573BE1B" w14:textId="0450F65E" w:rsidR="005A2A80" w:rsidRDefault="005A2A80">
      <w:pPr>
        <w:rPr>
          <w:rFonts w:ascii="Tahoma" w:hAnsi="Tahoma" w:cs="Tahoma"/>
          <w:sz w:val="22"/>
          <w:szCs w:val="22"/>
        </w:rPr>
      </w:pPr>
    </w:p>
    <w:p w14:paraId="31081E7C" w14:textId="77777777" w:rsidR="005A2A80" w:rsidRDefault="005A2A80">
      <w:pPr>
        <w:rPr>
          <w:rFonts w:ascii="Tahoma" w:hAnsi="Tahoma" w:cs="Tahoma"/>
          <w:sz w:val="22"/>
          <w:szCs w:val="22"/>
        </w:rPr>
      </w:pPr>
    </w:p>
    <w:p w14:paraId="1FFE8B70" w14:textId="59FD2CD1" w:rsidR="00747FEB" w:rsidRPr="00747FEB" w:rsidRDefault="00747FEB">
      <w:pPr>
        <w:rPr>
          <w:rFonts w:ascii="Tahoma" w:hAnsi="Tahoma" w:cs="Tahoma"/>
          <w:b/>
          <w:bCs/>
          <w:sz w:val="22"/>
          <w:szCs w:val="22"/>
        </w:rPr>
      </w:pPr>
      <w:r w:rsidRPr="00747FEB">
        <w:rPr>
          <w:rFonts w:ascii="Tahoma" w:hAnsi="Tahoma" w:cs="Tahoma"/>
          <w:b/>
          <w:bCs/>
          <w:sz w:val="22"/>
          <w:szCs w:val="22"/>
        </w:rPr>
        <w:t>Associate Booking Form</w:t>
      </w:r>
    </w:p>
    <w:p w14:paraId="60AD46B5" w14:textId="727E8676" w:rsidR="00747FEB" w:rsidRDefault="00747FEB">
      <w:pPr>
        <w:rPr>
          <w:rFonts w:ascii="Tahoma" w:hAnsi="Tahoma" w:cs="Tahoma"/>
          <w:sz w:val="22"/>
          <w:szCs w:val="22"/>
        </w:rPr>
      </w:pPr>
    </w:p>
    <w:p w14:paraId="42E92D79" w14:textId="6D9A4C77" w:rsidR="00747FEB" w:rsidRDefault="00747FEB" w:rsidP="00747FEB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Company Name: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[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]</w:t>
      </w:r>
    </w:p>
    <w:p w14:paraId="0682515A" w14:textId="23762DAA" w:rsidR="00747FEB" w:rsidRDefault="00747FEB" w:rsidP="00747FEB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Main Contact Name: 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[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]</w:t>
      </w:r>
    </w:p>
    <w:p w14:paraId="5077ADBB" w14:textId="5145E4C2" w:rsidR="00747FEB" w:rsidRDefault="00747FEB" w:rsidP="00747FEB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Main Contact email: 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[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]</w:t>
      </w:r>
    </w:p>
    <w:p w14:paraId="1A50B614" w14:textId="39BDC05D" w:rsidR="00747FEB" w:rsidRDefault="00747FEB" w:rsidP="00747FEB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Main Contact Phone: 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[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]</w:t>
      </w:r>
    </w:p>
    <w:p w14:paraId="7AF94E9B" w14:textId="77777777" w:rsidR="00747FEB" w:rsidRDefault="00747FEB">
      <w:pPr>
        <w:rPr>
          <w:rFonts w:ascii="Tahoma" w:hAnsi="Tahoma" w:cs="Tahoma"/>
          <w:sz w:val="22"/>
          <w:szCs w:val="22"/>
        </w:rPr>
      </w:pPr>
    </w:p>
    <w:p w14:paraId="0C21799D" w14:textId="44AFCD15" w:rsidR="00747FEB" w:rsidRDefault="00747FEB">
      <w:pPr>
        <w:rPr>
          <w:rFonts w:ascii="Tahoma" w:hAnsi="Tahoma" w:cs="Tahoma"/>
          <w:sz w:val="22"/>
          <w:szCs w:val="22"/>
        </w:rPr>
      </w:pPr>
    </w:p>
    <w:p w14:paraId="275B6A02" w14:textId="58FBA8EE" w:rsidR="00747FEB" w:rsidRDefault="00747FEB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Please accept this form as confirmation of booking for the following option(s): </w:t>
      </w:r>
    </w:p>
    <w:p w14:paraId="7365EAF6" w14:textId="27F3D0E3" w:rsidR="00747FEB" w:rsidRDefault="00747FEB">
      <w:pPr>
        <w:rPr>
          <w:rFonts w:ascii="Tahoma" w:hAnsi="Tahoma" w:cs="Tahoma"/>
          <w:sz w:val="22"/>
          <w:szCs w:val="22"/>
        </w:rPr>
      </w:pPr>
    </w:p>
    <w:p w14:paraId="4FA14F22" w14:textId="2966BE52" w:rsidR="00747FEB" w:rsidRDefault="00747FEB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16007B" wp14:editId="2A5DDFFF">
                <wp:simplePos x="0" y="0"/>
                <wp:positionH relativeFrom="column">
                  <wp:posOffset>2676525</wp:posOffset>
                </wp:positionH>
                <wp:positionV relativeFrom="paragraph">
                  <wp:posOffset>46990</wp:posOffset>
                </wp:positionV>
                <wp:extent cx="110837" cy="106218"/>
                <wp:effectExtent l="0" t="0" r="16510" b="825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37" cy="1062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344B9E" id="Rectangle 10" o:spid="_x0000_s1026" style="position:absolute;margin-left:210.75pt;margin-top:3.7pt;width:8.75pt;height:8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" filled="f" strokecolor="black [3213]" strokeweight="1pt"/>
            </w:pict>
          </mc:Fallback>
        </mc:AlternateContent>
      </w:r>
      <w:r>
        <w:rPr>
          <w:rFonts w:ascii="Tahoma" w:hAnsi="Tahoma" w:cs="Tahoma"/>
          <w:sz w:val="22"/>
          <w:szCs w:val="22"/>
        </w:rPr>
        <w:t>Headline sponsorship</w:t>
      </w:r>
      <w:r>
        <w:rPr>
          <w:rFonts w:ascii="Tahoma" w:hAnsi="Tahoma" w:cs="Tahoma"/>
          <w:sz w:val="22"/>
          <w:szCs w:val="22"/>
        </w:rPr>
        <w:tab/>
      </w:r>
      <w:r w:rsidR="00ED3B6C">
        <w:rPr>
          <w:rFonts w:ascii="Tahoma" w:hAnsi="Tahoma" w:cs="Tahoma"/>
          <w:sz w:val="22"/>
          <w:szCs w:val="22"/>
        </w:rPr>
        <w:t>(</w:t>
      </w:r>
      <w:proofErr w:type="spellStart"/>
      <w:r w:rsidR="00ED3B6C">
        <w:rPr>
          <w:rFonts w:ascii="Tahoma" w:hAnsi="Tahoma" w:cs="Tahoma"/>
          <w:sz w:val="22"/>
          <w:szCs w:val="22"/>
        </w:rPr>
        <w:t>inc</w:t>
      </w:r>
      <w:proofErr w:type="spellEnd"/>
      <w:r w:rsidR="00ED3B6C">
        <w:rPr>
          <w:rFonts w:ascii="Tahoma" w:hAnsi="Tahoma" w:cs="Tahoma"/>
          <w:sz w:val="22"/>
          <w:szCs w:val="22"/>
        </w:rPr>
        <w:t xml:space="preserve"> stand space)</w:t>
      </w:r>
      <w:r>
        <w:rPr>
          <w:rFonts w:ascii="Tahoma" w:hAnsi="Tahoma" w:cs="Tahoma"/>
          <w:sz w:val="22"/>
          <w:szCs w:val="22"/>
        </w:rPr>
        <w:tab/>
      </w:r>
    </w:p>
    <w:p w14:paraId="53BF3421" w14:textId="083A1D75" w:rsidR="00747FEB" w:rsidRDefault="00747FEB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6C91F2" wp14:editId="201D24FD">
                <wp:simplePos x="0" y="0"/>
                <wp:positionH relativeFrom="column">
                  <wp:posOffset>2675346</wp:posOffset>
                </wp:positionH>
                <wp:positionV relativeFrom="paragraph">
                  <wp:posOffset>48260</wp:posOffset>
                </wp:positionV>
                <wp:extent cx="110837" cy="106218"/>
                <wp:effectExtent l="0" t="0" r="16510" b="825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37" cy="1062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CCE20E" id="Rectangle 12" o:spid="_x0000_s1026" style="position:absolute;margin-left:210.65pt;margin-top:3.8pt;width:8.75pt;height:8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" filled="f" strokecolor="black [3213]" strokeweight="1pt"/>
            </w:pict>
          </mc:Fallback>
        </mc:AlternateContent>
      </w:r>
      <w:r>
        <w:rPr>
          <w:rFonts w:ascii="Tahoma" w:hAnsi="Tahoma" w:cs="Tahoma"/>
          <w:sz w:val="22"/>
          <w:szCs w:val="22"/>
        </w:rPr>
        <w:t>Stand space</w:t>
      </w:r>
      <w:r w:rsidR="00ED3B6C">
        <w:rPr>
          <w:rFonts w:ascii="Tahoma" w:hAnsi="Tahoma" w:cs="Tahoma"/>
          <w:sz w:val="22"/>
          <w:szCs w:val="22"/>
        </w:rPr>
        <w:t xml:space="preserve"> </w:t>
      </w:r>
      <w:proofErr w:type="gramStart"/>
      <w:r w:rsidR="00ED3B6C">
        <w:rPr>
          <w:rFonts w:ascii="Tahoma" w:hAnsi="Tahoma" w:cs="Tahoma"/>
          <w:sz w:val="22"/>
          <w:szCs w:val="22"/>
        </w:rPr>
        <w:t>only</w:t>
      </w:r>
      <w:proofErr w:type="gramEnd"/>
    </w:p>
    <w:p w14:paraId="7D4E52D6" w14:textId="40CCC8FD" w:rsidR="005A2A80" w:rsidRDefault="005A2A80">
      <w:pPr>
        <w:rPr>
          <w:rFonts w:ascii="Tahoma" w:hAnsi="Tahoma" w:cs="Tahoma"/>
          <w:sz w:val="22"/>
          <w:szCs w:val="22"/>
        </w:rPr>
      </w:pPr>
    </w:p>
    <w:p w14:paraId="0B476575" w14:textId="77777777" w:rsidR="005A2A80" w:rsidRDefault="005A2A80">
      <w:pPr>
        <w:rPr>
          <w:rFonts w:ascii="Tahoma" w:hAnsi="Tahoma" w:cs="Tahoma"/>
          <w:sz w:val="22"/>
          <w:szCs w:val="22"/>
        </w:rPr>
      </w:pPr>
    </w:p>
    <w:p w14:paraId="094493AC" w14:textId="6F3FE827" w:rsidR="00747FEB" w:rsidRDefault="00747FEB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I understand in returning this form</w:t>
      </w:r>
      <w:r w:rsidR="006214E6">
        <w:rPr>
          <w:rFonts w:ascii="Tahoma" w:hAnsi="Tahoma" w:cs="Tahoma"/>
          <w:sz w:val="22"/>
          <w:szCs w:val="22"/>
        </w:rPr>
        <w:t>, I</w:t>
      </w:r>
      <w:r>
        <w:rPr>
          <w:rFonts w:ascii="Tahoma" w:hAnsi="Tahoma" w:cs="Tahoma"/>
          <w:sz w:val="22"/>
          <w:szCs w:val="22"/>
        </w:rPr>
        <w:t xml:space="preserve"> </w:t>
      </w:r>
      <w:r w:rsidR="00B76987">
        <w:rPr>
          <w:rFonts w:ascii="Tahoma" w:hAnsi="Tahoma" w:cs="Tahoma"/>
          <w:sz w:val="22"/>
          <w:szCs w:val="22"/>
        </w:rPr>
        <w:t>acknowledge</w:t>
      </w:r>
      <w:r>
        <w:rPr>
          <w:rFonts w:ascii="Tahoma" w:hAnsi="Tahoma" w:cs="Tahoma"/>
          <w:sz w:val="22"/>
          <w:szCs w:val="22"/>
        </w:rPr>
        <w:t xml:space="preserve"> to be invoiced by the </w:t>
      </w:r>
      <w:r w:rsidR="006214E6">
        <w:rPr>
          <w:rFonts w:ascii="Tahoma" w:hAnsi="Tahoma" w:cs="Tahoma"/>
          <w:sz w:val="22"/>
          <w:szCs w:val="22"/>
        </w:rPr>
        <w:t>MPBA</w:t>
      </w:r>
      <w:r>
        <w:rPr>
          <w:rFonts w:ascii="Tahoma" w:hAnsi="Tahoma" w:cs="Tahoma"/>
          <w:sz w:val="22"/>
          <w:szCs w:val="22"/>
        </w:rPr>
        <w:t xml:space="preserve"> for the relevant amount and commit to payment within 30 days. </w:t>
      </w:r>
    </w:p>
    <w:p w14:paraId="4025C40D" w14:textId="03DEECC9" w:rsidR="00747FEB" w:rsidRDefault="00747FEB">
      <w:pPr>
        <w:rPr>
          <w:rFonts w:ascii="Tahoma" w:hAnsi="Tahoma" w:cs="Tahoma"/>
          <w:sz w:val="22"/>
          <w:szCs w:val="22"/>
        </w:rPr>
      </w:pPr>
    </w:p>
    <w:p w14:paraId="1A2E8821" w14:textId="4FE8FAD0" w:rsidR="00747FEB" w:rsidRDefault="00747FEB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Purchase Order Number: </w:t>
      </w:r>
      <w:r>
        <w:rPr>
          <w:rFonts w:ascii="Tahoma" w:hAnsi="Tahoma" w:cs="Tahoma"/>
          <w:sz w:val="22"/>
          <w:szCs w:val="22"/>
        </w:rPr>
        <w:tab/>
        <w:t>[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]</w:t>
      </w:r>
      <w:r>
        <w:rPr>
          <w:rFonts w:ascii="Tahoma" w:hAnsi="Tahoma" w:cs="Tahoma"/>
          <w:sz w:val="22"/>
          <w:szCs w:val="22"/>
        </w:rPr>
        <w:tab/>
        <w:t>(if required for invoice)</w:t>
      </w:r>
    </w:p>
    <w:p w14:paraId="37EACF29" w14:textId="461A2A51" w:rsidR="00747FEB" w:rsidRDefault="00747FEB">
      <w:pPr>
        <w:rPr>
          <w:rFonts w:ascii="Tahoma" w:hAnsi="Tahoma" w:cs="Tahoma"/>
          <w:sz w:val="22"/>
          <w:szCs w:val="22"/>
        </w:rPr>
      </w:pPr>
    </w:p>
    <w:p w14:paraId="74D637C5" w14:textId="44EC0582" w:rsidR="00747FEB" w:rsidRDefault="00747FEB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9C186E" wp14:editId="373C0616">
                <wp:simplePos x="0" y="0"/>
                <wp:positionH relativeFrom="column">
                  <wp:posOffset>876300</wp:posOffset>
                </wp:positionH>
                <wp:positionV relativeFrom="paragraph">
                  <wp:posOffset>70485</wp:posOffset>
                </wp:positionV>
                <wp:extent cx="2387600" cy="494145"/>
                <wp:effectExtent l="0" t="0" r="12700" b="139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0" cy="4941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E5D88E" id="Rectangle 15" o:spid="_x0000_s1026" style="position:absolute;margin-left:69pt;margin-top:5.55pt;width:188pt;height:38.9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" filled="f" strokecolor="black [3213]" strokeweight="1pt"/>
            </w:pict>
          </mc:Fallback>
        </mc:AlternateContent>
      </w:r>
    </w:p>
    <w:p w14:paraId="32FC1059" w14:textId="193AB88B" w:rsidR="00747FEB" w:rsidRDefault="00747FEB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Signed: 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</w:p>
    <w:p w14:paraId="7CC66C42" w14:textId="6BD72795" w:rsidR="00747FEB" w:rsidRDefault="00747FEB">
      <w:pPr>
        <w:rPr>
          <w:rFonts w:ascii="Tahoma" w:hAnsi="Tahoma" w:cs="Tahoma"/>
          <w:sz w:val="22"/>
          <w:szCs w:val="22"/>
        </w:rPr>
      </w:pPr>
    </w:p>
    <w:p w14:paraId="38167FA2" w14:textId="522B311C" w:rsidR="00747FEB" w:rsidRDefault="00747FEB">
      <w:pPr>
        <w:rPr>
          <w:rFonts w:ascii="Tahoma" w:hAnsi="Tahoma" w:cs="Tahoma"/>
          <w:sz w:val="22"/>
          <w:szCs w:val="22"/>
        </w:rPr>
      </w:pPr>
    </w:p>
    <w:p w14:paraId="6BB0D4FE" w14:textId="01DECC50" w:rsidR="00747FEB" w:rsidRDefault="00747FEB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Name: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[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]</w:t>
      </w:r>
    </w:p>
    <w:p w14:paraId="541BE00A" w14:textId="4AF4E592" w:rsidR="00747FEB" w:rsidRDefault="00747FEB">
      <w:pPr>
        <w:rPr>
          <w:rFonts w:ascii="Tahoma" w:hAnsi="Tahoma" w:cs="Tahoma"/>
          <w:sz w:val="22"/>
          <w:szCs w:val="22"/>
        </w:rPr>
      </w:pPr>
    </w:p>
    <w:p w14:paraId="301801D5" w14:textId="24F88C58" w:rsidR="00747FEB" w:rsidRDefault="00747FEB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Date: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[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]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</w:p>
    <w:p w14:paraId="6E2CBF38" w14:textId="45B0AA79" w:rsidR="00B76987" w:rsidRDefault="00B76987">
      <w:pPr>
        <w:rPr>
          <w:rFonts w:ascii="Tahoma" w:hAnsi="Tahoma" w:cs="Tahoma"/>
          <w:sz w:val="22"/>
          <w:szCs w:val="22"/>
        </w:rPr>
      </w:pPr>
    </w:p>
    <w:p w14:paraId="2588C9C9" w14:textId="3E3BE456" w:rsidR="00B76987" w:rsidRDefault="00B76987">
      <w:pPr>
        <w:rPr>
          <w:rFonts w:ascii="Tahoma" w:hAnsi="Tahoma" w:cs="Tahoma"/>
          <w:sz w:val="22"/>
          <w:szCs w:val="22"/>
        </w:rPr>
      </w:pPr>
    </w:p>
    <w:p w14:paraId="4D3F8507" w14:textId="41F5AA59" w:rsidR="00ED3B6C" w:rsidRDefault="00ED3B6C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Please </w:t>
      </w:r>
      <w:r w:rsidR="001819FA">
        <w:rPr>
          <w:rFonts w:ascii="Tahoma" w:hAnsi="Tahoma" w:cs="Tahoma"/>
          <w:sz w:val="22"/>
          <w:szCs w:val="22"/>
        </w:rPr>
        <w:t>circle</w:t>
      </w:r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preffered</w:t>
      </w:r>
      <w:proofErr w:type="spellEnd"/>
      <w:r>
        <w:rPr>
          <w:rFonts w:ascii="Tahoma" w:hAnsi="Tahoma" w:cs="Tahoma"/>
          <w:sz w:val="22"/>
          <w:szCs w:val="22"/>
        </w:rPr>
        <w:t xml:space="preserve"> invoice date from options. </w:t>
      </w:r>
    </w:p>
    <w:p w14:paraId="46879A55" w14:textId="77777777" w:rsidR="00ED3B6C" w:rsidRDefault="00ED3B6C">
      <w:pPr>
        <w:rPr>
          <w:rFonts w:ascii="Tahoma" w:hAnsi="Tahoma" w:cs="Tahoma"/>
          <w:sz w:val="22"/>
          <w:szCs w:val="22"/>
        </w:rPr>
      </w:pPr>
    </w:p>
    <w:p w14:paraId="73D6CD62" w14:textId="1C87FDCD" w:rsidR="00ED3B6C" w:rsidRDefault="00ED3B6C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ASAP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31/01/2024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01/03/2024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 xml:space="preserve">31/04/2024 </w:t>
      </w:r>
    </w:p>
    <w:p w14:paraId="4842B7AC" w14:textId="77777777" w:rsidR="00ED3B6C" w:rsidRDefault="00ED3B6C">
      <w:pPr>
        <w:rPr>
          <w:rFonts w:ascii="Tahoma" w:hAnsi="Tahoma" w:cs="Tahoma"/>
          <w:sz w:val="22"/>
          <w:szCs w:val="22"/>
        </w:rPr>
      </w:pPr>
    </w:p>
    <w:p w14:paraId="1AB381CC" w14:textId="77777777" w:rsidR="00B76987" w:rsidRDefault="00B76987">
      <w:pPr>
        <w:rPr>
          <w:rFonts w:ascii="Tahoma" w:hAnsi="Tahoma" w:cs="Tahoma"/>
          <w:sz w:val="22"/>
          <w:szCs w:val="22"/>
        </w:rPr>
      </w:pPr>
    </w:p>
    <w:p w14:paraId="5C400267" w14:textId="4D50BC0C" w:rsidR="00B76987" w:rsidRDefault="00B76987" w:rsidP="00B76987">
      <w:pPr>
        <w:rPr>
          <w:rFonts w:ascii="Tahoma" w:hAnsi="Tahoma" w:cs="Tahoma"/>
          <w:sz w:val="22"/>
          <w:szCs w:val="22"/>
          <w:u w:val="single"/>
        </w:rPr>
      </w:pPr>
      <w:proofErr w:type="spellStart"/>
      <w:r w:rsidRPr="00B76987">
        <w:rPr>
          <w:rFonts w:ascii="Tahoma" w:hAnsi="Tahoma" w:cs="Tahoma"/>
          <w:sz w:val="22"/>
          <w:szCs w:val="22"/>
          <w:u w:val="single"/>
        </w:rPr>
        <w:t>Note:</w:t>
      </w:r>
      <w:proofErr w:type="spellEnd"/>
      <w:r w:rsidRPr="00B76987">
        <w:rPr>
          <w:rFonts w:ascii="Tahoma" w:hAnsi="Tahoma" w:cs="Tahoma"/>
          <w:sz w:val="22"/>
          <w:szCs w:val="22"/>
          <w:u w:val="single"/>
        </w:rPr>
        <w:t xml:space="preserve"> Spaces are limited and will be made available on a first come first served basis</w:t>
      </w:r>
    </w:p>
    <w:p w14:paraId="2D4AFF89" w14:textId="313A092E" w:rsidR="006214E6" w:rsidRDefault="006214E6" w:rsidP="00B76987">
      <w:pPr>
        <w:rPr>
          <w:rFonts w:ascii="Tahoma" w:hAnsi="Tahoma" w:cs="Tahoma"/>
          <w:sz w:val="22"/>
          <w:szCs w:val="22"/>
          <w:u w:val="single"/>
        </w:rPr>
      </w:pPr>
    </w:p>
    <w:p w14:paraId="1A7EFE75" w14:textId="77777777" w:rsidR="006214E6" w:rsidRPr="00B76987" w:rsidRDefault="006214E6" w:rsidP="00B76987">
      <w:pPr>
        <w:rPr>
          <w:rFonts w:ascii="Tahoma" w:hAnsi="Tahoma" w:cs="Tahoma"/>
          <w:sz w:val="22"/>
          <w:szCs w:val="22"/>
          <w:u w:val="single"/>
        </w:rPr>
      </w:pPr>
    </w:p>
    <w:p w14:paraId="1CBE8E81" w14:textId="1D0B797A" w:rsidR="00B76987" w:rsidRPr="00B76987" w:rsidRDefault="00B76987" w:rsidP="00B76987">
      <w:pPr>
        <w:rPr>
          <w:rFonts w:ascii="Tahoma" w:hAnsi="Tahoma" w:cs="Tahoma"/>
          <w:b/>
          <w:bCs/>
          <w:sz w:val="22"/>
          <w:szCs w:val="22"/>
        </w:rPr>
      </w:pPr>
      <w:r w:rsidRPr="00B76987">
        <w:rPr>
          <w:rFonts w:ascii="Tahoma" w:hAnsi="Tahoma" w:cs="Tahoma"/>
          <w:b/>
          <w:bCs/>
          <w:sz w:val="22"/>
          <w:szCs w:val="22"/>
        </w:rPr>
        <w:t xml:space="preserve">Please return form to </w:t>
      </w:r>
      <w:hyperlink r:id="rId8" w:history="1">
        <w:r w:rsidRPr="00B76987">
          <w:rPr>
            <w:rStyle w:val="Hyperlink"/>
            <w:rFonts w:ascii="Tahoma" w:hAnsi="Tahoma" w:cs="Tahoma"/>
            <w:b/>
            <w:bCs/>
            <w:sz w:val="22"/>
            <w:szCs w:val="22"/>
          </w:rPr>
          <w:t>richard@mpba.biz</w:t>
        </w:r>
      </w:hyperlink>
      <w:r w:rsidRPr="00B76987">
        <w:rPr>
          <w:rFonts w:ascii="Tahoma" w:hAnsi="Tahoma" w:cs="Tahoma"/>
          <w:b/>
          <w:bCs/>
          <w:sz w:val="22"/>
          <w:szCs w:val="22"/>
        </w:rPr>
        <w:t xml:space="preserve"> </w:t>
      </w:r>
    </w:p>
    <w:p w14:paraId="45875C8D" w14:textId="11BE13AF" w:rsidR="00B76987" w:rsidRDefault="00B76987">
      <w:pPr>
        <w:rPr>
          <w:rFonts w:ascii="Tahoma" w:hAnsi="Tahoma" w:cs="Tahoma"/>
          <w:sz w:val="22"/>
          <w:szCs w:val="22"/>
        </w:rPr>
      </w:pPr>
    </w:p>
    <w:p w14:paraId="4405D94C" w14:textId="2F6DFF58" w:rsidR="00783062" w:rsidRDefault="00783062">
      <w:pPr>
        <w:rPr>
          <w:rFonts w:ascii="Tahoma" w:hAnsi="Tahoma" w:cs="Tahoma"/>
          <w:sz w:val="22"/>
          <w:szCs w:val="22"/>
        </w:rPr>
      </w:pPr>
    </w:p>
    <w:p w14:paraId="29E9986E" w14:textId="142834B8" w:rsidR="00783062" w:rsidRDefault="00783062">
      <w:pPr>
        <w:rPr>
          <w:rFonts w:ascii="Tahoma" w:hAnsi="Tahoma" w:cs="Tahoma"/>
          <w:sz w:val="22"/>
          <w:szCs w:val="22"/>
        </w:rPr>
      </w:pPr>
    </w:p>
    <w:p w14:paraId="657B2C6A" w14:textId="4163D9D7" w:rsidR="004454F2" w:rsidRDefault="004454F2">
      <w:pPr>
        <w:rPr>
          <w:rFonts w:ascii="Tahoma" w:hAnsi="Tahoma" w:cs="Tahoma"/>
          <w:sz w:val="22"/>
          <w:szCs w:val="22"/>
        </w:rPr>
      </w:pPr>
    </w:p>
    <w:p w14:paraId="71293CD7" w14:textId="595DDA9E" w:rsidR="00783062" w:rsidRPr="009C7C11" w:rsidRDefault="00783062">
      <w:pPr>
        <w:rPr>
          <w:rFonts w:ascii="Tahoma" w:hAnsi="Tahoma" w:cs="Tahoma"/>
          <w:sz w:val="22"/>
          <w:szCs w:val="22"/>
        </w:rPr>
      </w:pPr>
    </w:p>
    <w:sectPr w:rsidR="00783062" w:rsidRPr="009C7C11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DCDA85" w14:textId="77777777" w:rsidR="003F73E8" w:rsidRDefault="003F73E8" w:rsidP="00411814">
      <w:r>
        <w:separator/>
      </w:r>
    </w:p>
  </w:endnote>
  <w:endnote w:type="continuationSeparator" w:id="0">
    <w:p w14:paraId="0332491E" w14:textId="77777777" w:rsidR="003F73E8" w:rsidRDefault="003F73E8" w:rsidP="00411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287F1" w14:textId="77777777" w:rsidR="00411814" w:rsidRDefault="00411814" w:rsidP="00411814">
    <w:pPr>
      <w:rPr>
        <w:rFonts w:ascii="Tahoma" w:hAnsi="Tahoma" w:cs="Tahoma"/>
        <w:sz w:val="22"/>
        <w:szCs w:val="22"/>
      </w:rPr>
    </w:pPr>
    <w:r>
      <w:rPr>
        <w:rFonts w:ascii="Tahoma" w:hAnsi="Tahoma" w:cs="Tahoma"/>
        <w:sz w:val="22"/>
        <w:szCs w:val="22"/>
      </w:rPr>
      <w:t>#fire #thermal #sustainability #buildingregulations #netzero #buildingsafety</w:t>
    </w:r>
  </w:p>
  <w:p w14:paraId="6328746A" w14:textId="77777777" w:rsidR="00411814" w:rsidRDefault="004118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4F0EDF" w14:textId="77777777" w:rsidR="003F73E8" w:rsidRDefault="003F73E8" w:rsidP="00411814">
      <w:r>
        <w:separator/>
      </w:r>
    </w:p>
  </w:footnote>
  <w:footnote w:type="continuationSeparator" w:id="0">
    <w:p w14:paraId="20FAA92E" w14:textId="77777777" w:rsidR="003F73E8" w:rsidRDefault="003F73E8" w:rsidP="004118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1B36A" w14:textId="7F0FC5C7" w:rsidR="008A430C" w:rsidRDefault="008A430C">
    <w:pPr>
      <w:pStyle w:val="Header"/>
    </w:pPr>
    <w:r w:rsidRPr="008A430C">
      <w:rPr>
        <w:noProof/>
      </w:rPr>
      <w:drawing>
        <wp:anchor distT="0" distB="0" distL="114300" distR="114300" simplePos="0" relativeHeight="251658240" behindDoc="0" locked="0" layoutInCell="1" allowOverlap="1" wp14:anchorId="1B235782" wp14:editId="411867B2">
          <wp:simplePos x="0" y="0"/>
          <wp:positionH relativeFrom="column">
            <wp:posOffset>4699590</wp:posOffset>
          </wp:positionH>
          <wp:positionV relativeFrom="paragraph">
            <wp:posOffset>-287079</wp:posOffset>
          </wp:positionV>
          <wp:extent cx="1419447" cy="622103"/>
          <wp:effectExtent l="0" t="0" r="3175" b="635"/>
          <wp:wrapThrough wrapText="bothSides">
            <wp:wrapPolygon edited="0">
              <wp:start x="0" y="0"/>
              <wp:lineTo x="0" y="21181"/>
              <wp:lineTo x="21455" y="21181"/>
              <wp:lineTo x="21455" y="0"/>
              <wp:lineTo x="0" y="0"/>
            </wp:wrapPolygon>
          </wp:wrapThrough>
          <wp:docPr id="7" name="Picture 6" descr="A picture containing shap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B0C0E167-9AE7-AA90-D07C-64455D80437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A picture containing shape&#10;&#10;Description automatically generated">
                    <a:extLst>
                      <a:ext uri="{FF2B5EF4-FFF2-40B4-BE49-F238E27FC236}">
                        <a16:creationId xmlns:a16="http://schemas.microsoft.com/office/drawing/2014/main" id="{B0C0E167-9AE7-AA90-D07C-64455D80437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447" cy="6221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A0BB0"/>
    <w:multiLevelType w:val="multilevel"/>
    <w:tmpl w:val="1DB03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6051450"/>
    <w:multiLevelType w:val="hybridMultilevel"/>
    <w:tmpl w:val="E684DC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3246A3"/>
    <w:multiLevelType w:val="hybridMultilevel"/>
    <w:tmpl w:val="FBA822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2316221">
    <w:abstractNumId w:val="1"/>
  </w:num>
  <w:num w:numId="2" w16cid:durableId="1490754698">
    <w:abstractNumId w:val="2"/>
  </w:num>
  <w:num w:numId="3" w16cid:durableId="8437132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C11"/>
    <w:rsid w:val="00042C5E"/>
    <w:rsid w:val="000B1F25"/>
    <w:rsid w:val="0017051A"/>
    <w:rsid w:val="001819FA"/>
    <w:rsid w:val="00253529"/>
    <w:rsid w:val="0028455E"/>
    <w:rsid w:val="00317C53"/>
    <w:rsid w:val="003269AC"/>
    <w:rsid w:val="003F73E8"/>
    <w:rsid w:val="00411814"/>
    <w:rsid w:val="004454F2"/>
    <w:rsid w:val="004925A0"/>
    <w:rsid w:val="004B0917"/>
    <w:rsid w:val="00582B81"/>
    <w:rsid w:val="005A2A80"/>
    <w:rsid w:val="005E28A8"/>
    <w:rsid w:val="005E39B0"/>
    <w:rsid w:val="0060009D"/>
    <w:rsid w:val="006014A6"/>
    <w:rsid w:val="006214E6"/>
    <w:rsid w:val="0066396C"/>
    <w:rsid w:val="00721A55"/>
    <w:rsid w:val="00741E47"/>
    <w:rsid w:val="00747FEB"/>
    <w:rsid w:val="00783062"/>
    <w:rsid w:val="00797E4C"/>
    <w:rsid w:val="00810251"/>
    <w:rsid w:val="008A430C"/>
    <w:rsid w:val="009C7C11"/>
    <w:rsid w:val="00A66851"/>
    <w:rsid w:val="00B32055"/>
    <w:rsid w:val="00B76987"/>
    <w:rsid w:val="00C16936"/>
    <w:rsid w:val="00C20455"/>
    <w:rsid w:val="00CA65CB"/>
    <w:rsid w:val="00CE08C8"/>
    <w:rsid w:val="00EA1BE8"/>
    <w:rsid w:val="00ED3B6C"/>
    <w:rsid w:val="00F927B0"/>
    <w:rsid w:val="00FB6DF6"/>
    <w:rsid w:val="00FE1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436D8D"/>
  <w15:chartTrackingRefBased/>
  <w15:docId w15:val="{9F305404-A766-D748-96BE-A38E6B8E9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3062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78306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1E4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6DF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6DF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1181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1814"/>
  </w:style>
  <w:style w:type="paragraph" w:styleId="Footer">
    <w:name w:val="footer"/>
    <w:basedOn w:val="Normal"/>
    <w:link w:val="FooterChar"/>
    <w:uiPriority w:val="99"/>
    <w:unhideWhenUsed/>
    <w:rsid w:val="004118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1814"/>
  </w:style>
  <w:style w:type="character" w:styleId="FollowedHyperlink">
    <w:name w:val="FollowedHyperlink"/>
    <w:basedOn w:val="DefaultParagraphFont"/>
    <w:uiPriority w:val="99"/>
    <w:semiHidden/>
    <w:unhideWhenUsed/>
    <w:rsid w:val="008A430C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747F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C16936"/>
  </w:style>
  <w:style w:type="character" w:customStyle="1" w:styleId="Heading1Char">
    <w:name w:val="Heading 1 Char"/>
    <w:basedOn w:val="DefaultParagraphFont"/>
    <w:link w:val="Heading1"/>
    <w:uiPriority w:val="9"/>
    <w:rsid w:val="00783062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tinymce-placeholder">
    <w:name w:val="tinymce-placeholder"/>
    <w:basedOn w:val="DefaultParagraphFont"/>
    <w:rsid w:val="00783062"/>
  </w:style>
  <w:style w:type="paragraph" w:styleId="NormalWeb">
    <w:name w:val="Normal (Web)"/>
    <w:basedOn w:val="Normal"/>
    <w:uiPriority w:val="99"/>
    <w:semiHidden/>
    <w:unhideWhenUsed/>
    <w:rsid w:val="0078306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783062"/>
  </w:style>
  <w:style w:type="character" w:styleId="Strong">
    <w:name w:val="Strong"/>
    <w:basedOn w:val="DefaultParagraphFont"/>
    <w:uiPriority w:val="22"/>
    <w:qFormat/>
    <w:rsid w:val="007830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53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9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0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09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46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chard@mpba.bi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327</Words>
  <Characters>1870</Characters>
  <Application>Microsoft Office Word</Application>
  <DocSecurity>0</DocSecurity>
  <Lines>77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 Hipkiss</dc:creator>
  <cp:keywords/>
  <dc:description/>
  <cp:lastModifiedBy>Richard  Hipkiss</cp:lastModifiedBy>
  <cp:revision>3</cp:revision>
  <cp:lastPrinted>2023-11-23T16:23:00Z</cp:lastPrinted>
  <dcterms:created xsi:type="dcterms:W3CDTF">2023-11-23T16:23:00Z</dcterms:created>
  <dcterms:modified xsi:type="dcterms:W3CDTF">2023-11-23T16:26:00Z</dcterms:modified>
</cp:coreProperties>
</file>